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F5" w:rsidRDefault="008C442C" w:rsidP="008C442C">
      <w:pPr>
        <w:spacing w:line="276" w:lineRule="auto"/>
        <w:rPr>
          <w:rFonts w:ascii="Arial" w:hAnsi="Arial" w:cs="Arial"/>
          <w:b/>
          <w:color w:val="1F4E79"/>
          <w:sz w:val="24"/>
          <w:szCs w:val="24"/>
        </w:rPr>
      </w:pPr>
      <w:r>
        <w:rPr>
          <w:rFonts w:ascii="Arial" w:hAnsi="Arial" w:cs="Arial"/>
          <w:b/>
          <w:noProof/>
          <w:color w:val="1F4E79"/>
          <w:sz w:val="24"/>
          <w:szCs w:val="24"/>
          <w:lang w:eastAsia="ru-RU"/>
        </w:rPr>
        <w:drawing>
          <wp:inline distT="0" distB="0" distL="0" distR="0">
            <wp:extent cx="933450" cy="787158"/>
            <wp:effectExtent l="0" t="0" r="0" b="0"/>
            <wp:docPr id="1" name="Рисунок 1" descr="P:\DOKUM\SEMINAR\HoReCa\2016\MARRIOTT HOTELS\Minsk Marriot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KUM\SEMINAR\HoReCa\2016\MARRIOTT HOTELS\Minsk Marriott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99" cy="79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42C">
        <w:rPr>
          <w:rFonts w:ascii="Arial" w:hAnsi="Arial" w:cs="Arial"/>
          <w:b/>
          <w:color w:val="1F4E79"/>
          <w:sz w:val="24"/>
          <w:szCs w:val="24"/>
        </w:rPr>
        <w:t xml:space="preserve"> </w:t>
      </w:r>
      <w:r w:rsidR="004421F5">
        <w:rPr>
          <w:rFonts w:ascii="Arial" w:hAnsi="Arial" w:cs="Arial"/>
          <w:b/>
          <w:color w:val="1F4E79"/>
          <w:sz w:val="24"/>
          <w:szCs w:val="24"/>
        </w:rPr>
        <w:t xml:space="preserve"> </w:t>
      </w:r>
      <w:r w:rsidR="004421F5" w:rsidRPr="004421F5">
        <w:rPr>
          <w:rFonts w:ascii="Arial" w:hAnsi="Arial" w:cs="Arial"/>
          <w:b/>
          <w:noProof/>
          <w:color w:val="1F4E79"/>
          <w:sz w:val="24"/>
          <w:szCs w:val="24"/>
          <w:lang w:eastAsia="ru-RU"/>
        </w:rPr>
        <w:drawing>
          <wp:inline distT="0" distB="0" distL="0" distR="0">
            <wp:extent cx="1104264" cy="904698"/>
            <wp:effectExtent l="0" t="0" r="1270" b="0"/>
            <wp:docPr id="2" name="Рисунок 2" descr="C:\Users\elena.rudak\Desktop\Falcon Clu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.rudak\Desktop\Falcon Club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397" cy="91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1F5" w:rsidRPr="004421F5">
        <w:rPr>
          <w:rFonts w:ascii="Arial" w:hAnsi="Arial" w:cs="Arial"/>
          <w:b/>
          <w:color w:val="1F4E79"/>
          <w:sz w:val="24"/>
          <w:szCs w:val="24"/>
        </w:rPr>
        <w:t xml:space="preserve"> </w:t>
      </w:r>
    </w:p>
    <w:p w:rsidR="004421F5" w:rsidRDefault="004421F5" w:rsidP="008C442C">
      <w:pPr>
        <w:spacing w:line="276" w:lineRule="auto"/>
        <w:rPr>
          <w:rFonts w:ascii="Arial" w:hAnsi="Arial" w:cs="Arial"/>
          <w:b/>
          <w:color w:val="1F4E79"/>
          <w:sz w:val="24"/>
          <w:szCs w:val="24"/>
        </w:rPr>
      </w:pPr>
    </w:p>
    <w:p w:rsidR="008C442C" w:rsidRPr="008C442C" w:rsidRDefault="008C442C" w:rsidP="002D041D">
      <w:pPr>
        <w:spacing w:line="276" w:lineRule="auto"/>
        <w:rPr>
          <w:rFonts w:ascii="Arial" w:hAnsi="Arial" w:cs="Arial"/>
          <w:b/>
          <w:color w:val="1F4E79"/>
          <w:sz w:val="24"/>
          <w:szCs w:val="24"/>
        </w:rPr>
      </w:pPr>
      <w:r w:rsidRPr="008C442C">
        <w:rPr>
          <w:rFonts w:ascii="Arial" w:hAnsi="Arial" w:cs="Arial"/>
          <w:b/>
          <w:color w:val="1F4E79"/>
          <w:sz w:val="24"/>
          <w:szCs w:val="24"/>
        </w:rPr>
        <w:t xml:space="preserve">«Возможности для делового и развлекательного туризма. </w:t>
      </w:r>
    </w:p>
    <w:p w:rsidR="008C442C" w:rsidRPr="008C442C" w:rsidRDefault="008C442C" w:rsidP="002D041D">
      <w:pPr>
        <w:spacing w:line="276" w:lineRule="auto"/>
        <w:rPr>
          <w:rFonts w:ascii="Arial" w:hAnsi="Arial" w:cs="Arial"/>
          <w:b/>
          <w:color w:val="1F4E79"/>
          <w:sz w:val="24"/>
          <w:szCs w:val="24"/>
        </w:rPr>
      </w:pPr>
      <w:r w:rsidRPr="008C442C">
        <w:rPr>
          <w:rFonts w:ascii="Arial" w:hAnsi="Arial" w:cs="Arial"/>
          <w:b/>
          <w:color w:val="1F4E79"/>
          <w:sz w:val="24"/>
          <w:szCs w:val="24"/>
        </w:rPr>
        <w:t xml:space="preserve">Обзорная экскурсия по Минск Марриотт Отелю и спортивно-развлекательному комплексу </w:t>
      </w:r>
      <w:r w:rsidR="002D041D" w:rsidRPr="002D041D">
        <w:rPr>
          <w:rFonts w:ascii="Arial" w:hAnsi="Arial" w:cs="Arial"/>
          <w:b/>
          <w:color w:val="1F4E79"/>
          <w:sz w:val="24"/>
          <w:szCs w:val="24"/>
          <w:lang w:val="en-US"/>
        </w:rPr>
        <w:t>FALCON</w:t>
      </w:r>
      <w:r w:rsidR="002D041D" w:rsidRPr="002D041D">
        <w:rPr>
          <w:rFonts w:ascii="Arial" w:hAnsi="Arial" w:cs="Arial"/>
          <w:b/>
          <w:color w:val="1F4E79"/>
          <w:sz w:val="24"/>
          <w:szCs w:val="24"/>
        </w:rPr>
        <w:t xml:space="preserve"> </w:t>
      </w:r>
      <w:r w:rsidR="002D041D" w:rsidRPr="002D041D">
        <w:rPr>
          <w:rFonts w:ascii="Arial" w:hAnsi="Arial" w:cs="Arial"/>
          <w:b/>
          <w:color w:val="1F4E79"/>
          <w:sz w:val="24"/>
          <w:szCs w:val="24"/>
          <w:lang w:val="en-US"/>
        </w:rPr>
        <w:t>CLUB</w:t>
      </w:r>
      <w:r w:rsidRPr="008C442C">
        <w:rPr>
          <w:rFonts w:ascii="Arial" w:hAnsi="Arial" w:cs="Arial"/>
          <w:b/>
          <w:color w:val="1F4E79"/>
          <w:sz w:val="24"/>
          <w:szCs w:val="24"/>
        </w:rPr>
        <w:t>».</w:t>
      </w:r>
    </w:p>
    <w:p w:rsidR="008C442C" w:rsidRDefault="008C442C" w:rsidP="008C442C">
      <w:pPr>
        <w:spacing w:line="276" w:lineRule="auto"/>
        <w:rPr>
          <w:rFonts w:ascii="Arial" w:hAnsi="Arial" w:cs="Arial"/>
          <w:i/>
          <w:iCs/>
          <w:color w:val="1F4E79"/>
          <w:sz w:val="24"/>
          <w:szCs w:val="24"/>
        </w:rPr>
      </w:pPr>
    </w:p>
    <w:p w:rsidR="008C442C" w:rsidRPr="001E403E" w:rsidRDefault="008C442C" w:rsidP="002D041D">
      <w:pPr>
        <w:spacing w:line="276" w:lineRule="auto"/>
        <w:jc w:val="both"/>
        <w:rPr>
          <w:rFonts w:ascii="Arial" w:hAnsi="Arial" w:cs="Arial"/>
          <w:i/>
          <w:iCs/>
          <w:color w:val="1F4E79"/>
          <w:sz w:val="24"/>
          <w:szCs w:val="24"/>
        </w:rPr>
      </w:pPr>
      <w:r w:rsidRPr="001E403E">
        <w:rPr>
          <w:rFonts w:ascii="Arial" w:hAnsi="Arial" w:cs="Arial"/>
          <w:i/>
          <w:iCs/>
          <w:color w:val="1F4E79"/>
          <w:sz w:val="24"/>
          <w:szCs w:val="24"/>
        </w:rPr>
        <w:t>Многофункциональный комплекс, включающий 5-звездочный Минск Марриотт Отель и спор</w:t>
      </w:r>
      <w:r w:rsidR="002D041D">
        <w:rPr>
          <w:rFonts w:ascii="Arial" w:hAnsi="Arial" w:cs="Arial"/>
          <w:i/>
          <w:iCs/>
          <w:color w:val="1F4E79"/>
          <w:sz w:val="24"/>
          <w:szCs w:val="24"/>
        </w:rPr>
        <w:t xml:space="preserve">тивно-развлекательный комплекс </w:t>
      </w:r>
      <w:r w:rsidR="002D041D" w:rsidRPr="002D041D">
        <w:rPr>
          <w:rFonts w:ascii="Arial" w:hAnsi="Arial" w:cs="Arial"/>
          <w:i/>
          <w:iCs/>
          <w:color w:val="1F4E79"/>
          <w:sz w:val="24"/>
          <w:szCs w:val="24"/>
        </w:rPr>
        <w:t xml:space="preserve">FALCON CLUB </w:t>
      </w:r>
      <w:r w:rsidRPr="001E403E">
        <w:rPr>
          <w:rFonts w:ascii="Arial" w:hAnsi="Arial" w:cs="Arial"/>
          <w:i/>
          <w:iCs/>
          <w:color w:val="1F4E79"/>
          <w:sz w:val="24"/>
          <w:szCs w:val="24"/>
        </w:rPr>
        <w:t xml:space="preserve">расположен в живописном месте </w:t>
      </w:r>
      <w:proofErr w:type="gramStart"/>
      <w:r w:rsidRPr="001E403E">
        <w:rPr>
          <w:rFonts w:ascii="Arial" w:hAnsi="Arial" w:cs="Arial"/>
          <w:i/>
          <w:iCs/>
          <w:color w:val="1F4E79"/>
          <w:sz w:val="24"/>
          <w:szCs w:val="24"/>
        </w:rPr>
        <w:t>на набережной реки</w:t>
      </w:r>
      <w:proofErr w:type="gramEnd"/>
      <w:r w:rsidRPr="001E403E">
        <w:rPr>
          <w:rFonts w:ascii="Arial" w:hAnsi="Arial" w:cs="Arial"/>
          <w:i/>
          <w:iCs/>
          <w:color w:val="1F4E79"/>
          <w:sz w:val="24"/>
          <w:szCs w:val="24"/>
        </w:rPr>
        <w:t xml:space="preserve"> Свислочь, вблизи основных деловых и культурных объ</w:t>
      </w:r>
      <w:bookmarkStart w:id="0" w:name="_GoBack"/>
      <w:bookmarkEnd w:id="0"/>
      <w:r w:rsidRPr="001E403E">
        <w:rPr>
          <w:rFonts w:ascii="Arial" w:hAnsi="Arial" w:cs="Arial"/>
          <w:i/>
          <w:iCs/>
          <w:color w:val="1F4E79"/>
          <w:sz w:val="24"/>
          <w:szCs w:val="24"/>
        </w:rPr>
        <w:t xml:space="preserve">ектов города. </w:t>
      </w:r>
    </w:p>
    <w:p w:rsidR="008C442C" w:rsidRPr="00B76A4E" w:rsidRDefault="008C442C" w:rsidP="002D041D">
      <w:pPr>
        <w:spacing w:line="276" w:lineRule="auto"/>
        <w:jc w:val="both"/>
        <w:rPr>
          <w:rFonts w:ascii="Arial" w:hAnsi="Arial" w:cs="Arial"/>
          <w:i/>
          <w:iCs/>
          <w:color w:val="1F4E79"/>
          <w:sz w:val="24"/>
          <w:szCs w:val="24"/>
        </w:rPr>
      </w:pPr>
    </w:p>
    <w:p w:rsidR="004421F5" w:rsidRDefault="008C442C" w:rsidP="002D041D">
      <w:pPr>
        <w:spacing w:line="276" w:lineRule="auto"/>
        <w:jc w:val="both"/>
        <w:rPr>
          <w:rFonts w:ascii="Arial" w:hAnsi="Arial" w:cs="Arial"/>
          <w:i/>
          <w:iCs/>
          <w:color w:val="1F4E79"/>
          <w:sz w:val="24"/>
          <w:szCs w:val="24"/>
        </w:rPr>
      </w:pPr>
      <w:r w:rsidRPr="001E403E">
        <w:rPr>
          <w:rFonts w:ascii="Arial" w:hAnsi="Arial" w:cs="Arial"/>
          <w:i/>
          <w:iCs/>
          <w:color w:val="1F4E79"/>
          <w:sz w:val="24"/>
          <w:szCs w:val="24"/>
        </w:rPr>
        <w:t>Объединив под одной крышей современный отель международной сети на 217 номеров с рестораном, барами и 8 трансформируемыми конференц-залами, многофункциональный комплекс</w:t>
      </w:r>
      <w:r w:rsidR="004421F5"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 </w:t>
      </w:r>
      <w:r w:rsidRPr="001E403E">
        <w:rPr>
          <w:rFonts w:ascii="Arial" w:hAnsi="Arial" w:cs="Arial"/>
          <w:i/>
          <w:iCs/>
          <w:color w:val="1F4E79"/>
          <w:sz w:val="24"/>
          <w:szCs w:val="24"/>
        </w:rPr>
        <w:t xml:space="preserve">включает также </w:t>
      </w:r>
      <w:r w:rsidR="004421F5"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разнообразный спектр услуг </w:t>
      </w:r>
      <w:r w:rsidR="004421F5" w:rsidRPr="001E403E">
        <w:rPr>
          <w:rFonts w:ascii="Arial" w:hAnsi="Arial" w:cs="Arial"/>
          <w:i/>
          <w:iCs/>
          <w:color w:val="1F4E79"/>
          <w:sz w:val="24"/>
          <w:szCs w:val="24"/>
        </w:rPr>
        <w:t>спортивно-развле</w:t>
      </w:r>
      <w:r w:rsid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кательного комплекса </w:t>
      </w:r>
      <w:r w:rsidR="002D041D" w:rsidRPr="002D041D">
        <w:rPr>
          <w:rFonts w:ascii="Arial" w:hAnsi="Arial" w:cs="Arial"/>
          <w:i/>
          <w:iCs/>
          <w:color w:val="1F4E79"/>
          <w:sz w:val="24"/>
          <w:szCs w:val="24"/>
        </w:rPr>
        <w:t>FALCON CLUB</w:t>
      </w:r>
      <w:r w:rsidR="004421F5">
        <w:rPr>
          <w:rFonts w:ascii="Arial" w:hAnsi="Arial" w:cs="Arial"/>
          <w:i/>
          <w:iCs/>
          <w:color w:val="1F4E79"/>
          <w:sz w:val="24"/>
          <w:szCs w:val="24"/>
        </w:rPr>
        <w:t>:</w:t>
      </w:r>
    </w:p>
    <w:p w:rsidR="004421F5" w:rsidRDefault="004421F5" w:rsidP="002D041D">
      <w:pPr>
        <w:spacing w:line="276" w:lineRule="auto"/>
        <w:jc w:val="both"/>
        <w:rPr>
          <w:rFonts w:ascii="Arial" w:hAnsi="Arial" w:cs="Arial"/>
          <w:i/>
          <w:iCs/>
          <w:color w:val="1F4E79"/>
          <w:sz w:val="24"/>
          <w:szCs w:val="24"/>
        </w:rPr>
      </w:pPr>
    </w:p>
    <w:p w:rsidR="004421F5" w:rsidRPr="004421F5" w:rsidRDefault="004421F5" w:rsidP="002D041D">
      <w:pPr>
        <w:spacing w:line="276" w:lineRule="auto"/>
        <w:jc w:val="both"/>
        <w:rPr>
          <w:rFonts w:ascii="Arial" w:hAnsi="Arial" w:cs="Arial"/>
          <w:i/>
          <w:iCs/>
          <w:color w:val="1F4E79"/>
          <w:sz w:val="24"/>
          <w:szCs w:val="24"/>
        </w:rPr>
      </w:pP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-</w:t>
      </w: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ab/>
        <w:t>Универсальная арена площадью 1980 м</w:t>
      </w:r>
      <w:r w:rsidRPr="002D041D">
        <w:rPr>
          <w:rFonts w:ascii="Arial" w:hAnsi="Arial" w:cs="Arial"/>
          <w:i/>
          <w:iCs/>
          <w:color w:val="1F4E79"/>
          <w:sz w:val="24"/>
          <w:szCs w:val="24"/>
          <w:vertAlign w:val="superscript"/>
        </w:rPr>
        <w:t>2</w:t>
      </w: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 для спортивных и развлекательных мероприятий до 3000 человек;</w:t>
      </w:r>
    </w:p>
    <w:p w:rsidR="004421F5" w:rsidRPr="004421F5" w:rsidRDefault="004421F5" w:rsidP="002D041D">
      <w:pPr>
        <w:spacing w:line="276" w:lineRule="auto"/>
        <w:jc w:val="both"/>
        <w:rPr>
          <w:rFonts w:ascii="Arial" w:hAnsi="Arial" w:cs="Arial"/>
          <w:i/>
          <w:iCs/>
          <w:color w:val="1F4E79"/>
          <w:sz w:val="24"/>
          <w:szCs w:val="24"/>
        </w:rPr>
      </w:pP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-</w:t>
      </w: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ab/>
        <w:t>БУТИК КИНО из 8 уютных залов вместимостью от 15 до 109 мест с креслами-</w:t>
      </w:r>
      <w:proofErr w:type="spellStart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реклайнерами</w:t>
      </w:r>
      <w:proofErr w:type="spellEnd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, </w:t>
      </w:r>
      <w:proofErr w:type="spellStart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Love</w:t>
      </w:r>
      <w:proofErr w:type="spellEnd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 </w:t>
      </w:r>
      <w:proofErr w:type="spellStart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Seats</w:t>
      </w:r>
      <w:proofErr w:type="spellEnd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 </w:t>
      </w:r>
      <w:proofErr w:type="gramStart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и  новинкой</w:t>
      </w:r>
      <w:proofErr w:type="gramEnd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 в Беларуси - залом с D-</w:t>
      </w:r>
      <w:proofErr w:type="spellStart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Box</w:t>
      </w:r>
      <w:proofErr w:type="spellEnd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 креслами. </w:t>
      </w:r>
    </w:p>
    <w:p w:rsidR="004421F5" w:rsidRPr="004421F5" w:rsidRDefault="004421F5" w:rsidP="002D041D">
      <w:pPr>
        <w:spacing w:line="276" w:lineRule="auto"/>
        <w:jc w:val="both"/>
        <w:rPr>
          <w:rFonts w:ascii="Arial" w:hAnsi="Arial" w:cs="Arial"/>
          <w:i/>
          <w:iCs/>
          <w:color w:val="1F4E79"/>
          <w:sz w:val="24"/>
          <w:szCs w:val="24"/>
        </w:rPr>
      </w:pP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-</w:t>
      </w: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ab/>
      </w:r>
      <w:proofErr w:type="spellStart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Wellness</w:t>
      </w:r>
      <w:proofErr w:type="spellEnd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 центр, который состоит из </w:t>
      </w:r>
      <w:proofErr w:type="spellStart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Тенис</w:t>
      </w:r>
      <w:proofErr w:type="spellEnd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 и Сквош Академии (4 </w:t>
      </w:r>
      <w:proofErr w:type="spellStart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тенис</w:t>
      </w:r>
      <w:proofErr w:type="spellEnd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 корта и 6 кортов для сквоша), Фитнес клуба, оснащенного </w:t>
      </w:r>
      <w:proofErr w:type="spellStart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Life</w:t>
      </w:r>
      <w:proofErr w:type="spellEnd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 </w:t>
      </w:r>
      <w:proofErr w:type="spellStart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Fitness</w:t>
      </w:r>
      <w:proofErr w:type="spellEnd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 оборудованием и крупнейшего в Минске SPA, который состоит из большой водно-термальной зоны</w:t>
      </w:r>
      <w:r>
        <w:rPr>
          <w:rFonts w:ascii="Arial" w:hAnsi="Arial" w:cs="Arial"/>
          <w:i/>
          <w:iCs/>
          <w:color w:val="1F4E79"/>
          <w:sz w:val="24"/>
          <w:szCs w:val="24"/>
        </w:rPr>
        <w:t xml:space="preserve"> </w:t>
      </w: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с разнообразными банями, джакузи, зоной </w:t>
      </w:r>
      <w:proofErr w:type="spellStart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релакса</w:t>
      </w:r>
      <w:proofErr w:type="spellEnd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 и 11 массажными кабинетами, SPA-кабинетов для двоих, зала для обертываний и водных процедур. </w:t>
      </w:r>
    </w:p>
    <w:p w:rsidR="004421F5" w:rsidRPr="004421F5" w:rsidRDefault="004421F5" w:rsidP="002D041D">
      <w:pPr>
        <w:spacing w:line="276" w:lineRule="auto"/>
        <w:jc w:val="both"/>
        <w:rPr>
          <w:rFonts w:ascii="Arial" w:hAnsi="Arial" w:cs="Arial"/>
          <w:i/>
          <w:iCs/>
          <w:color w:val="1F4E79"/>
          <w:sz w:val="24"/>
          <w:szCs w:val="24"/>
        </w:rPr>
      </w:pP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-</w:t>
      </w: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ab/>
        <w:t xml:space="preserve">Кафе и бары: </w:t>
      </w:r>
      <w:proofErr w:type="spellStart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Oscar</w:t>
      </w:r>
      <w:proofErr w:type="spellEnd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 xml:space="preserve"> </w:t>
      </w:r>
      <w:proofErr w:type="spellStart"/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Lounge</w:t>
      </w:r>
      <w:proofErr w:type="spellEnd"/>
      <w:r>
        <w:rPr>
          <w:rFonts w:ascii="Arial" w:hAnsi="Arial" w:cs="Arial"/>
          <w:i/>
          <w:iCs/>
          <w:color w:val="1F4E79"/>
          <w:sz w:val="24"/>
          <w:szCs w:val="24"/>
        </w:rPr>
        <w:t xml:space="preserve"> </w:t>
      </w: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и кафетерий в</w:t>
      </w:r>
      <w:r>
        <w:rPr>
          <w:rFonts w:ascii="Arial" w:hAnsi="Arial" w:cs="Arial"/>
          <w:i/>
          <w:iCs/>
          <w:color w:val="1F4E79"/>
          <w:sz w:val="24"/>
          <w:szCs w:val="24"/>
        </w:rPr>
        <w:t xml:space="preserve"> Бутик Кино, спорт-бар "</w:t>
      </w:r>
      <w:proofErr w:type="spellStart"/>
      <w:r>
        <w:rPr>
          <w:rFonts w:ascii="Arial" w:hAnsi="Arial" w:cs="Arial"/>
          <w:i/>
          <w:iCs/>
          <w:color w:val="1F4E79"/>
          <w:sz w:val="24"/>
          <w:szCs w:val="24"/>
        </w:rPr>
        <w:t>WINgs</w:t>
      </w:r>
      <w:proofErr w:type="spellEnd"/>
      <w:r>
        <w:rPr>
          <w:rFonts w:ascii="Arial" w:hAnsi="Arial" w:cs="Arial"/>
          <w:i/>
          <w:iCs/>
          <w:color w:val="1F4E79"/>
          <w:sz w:val="24"/>
          <w:szCs w:val="24"/>
        </w:rPr>
        <w:t>"</w:t>
      </w: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,</w:t>
      </w:r>
      <w:r>
        <w:rPr>
          <w:rFonts w:ascii="Arial" w:hAnsi="Arial" w:cs="Arial"/>
          <w:i/>
          <w:iCs/>
          <w:color w:val="1F4E79"/>
          <w:sz w:val="24"/>
          <w:szCs w:val="24"/>
        </w:rPr>
        <w:t xml:space="preserve"> </w:t>
      </w: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фито-бар в фитнес клубе и SPA-бар.</w:t>
      </w:r>
    </w:p>
    <w:p w:rsidR="004421F5" w:rsidRPr="004421F5" w:rsidRDefault="004421F5" w:rsidP="002D041D">
      <w:pPr>
        <w:spacing w:line="276" w:lineRule="auto"/>
        <w:jc w:val="both"/>
        <w:rPr>
          <w:rFonts w:ascii="Arial" w:hAnsi="Arial" w:cs="Arial"/>
          <w:i/>
          <w:iCs/>
          <w:color w:val="1F4E79"/>
          <w:sz w:val="24"/>
          <w:szCs w:val="24"/>
        </w:rPr>
      </w:pP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-</w:t>
      </w: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ab/>
        <w:t xml:space="preserve">Бутик центр. </w:t>
      </w:r>
    </w:p>
    <w:p w:rsidR="004421F5" w:rsidRPr="004421F5" w:rsidRDefault="004421F5" w:rsidP="002D041D">
      <w:pPr>
        <w:spacing w:line="276" w:lineRule="auto"/>
        <w:jc w:val="both"/>
        <w:rPr>
          <w:rFonts w:ascii="Arial" w:hAnsi="Arial" w:cs="Arial"/>
          <w:i/>
          <w:iCs/>
          <w:color w:val="1F4E79"/>
          <w:sz w:val="24"/>
          <w:szCs w:val="24"/>
        </w:rPr>
      </w:pP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-</w:t>
      </w: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ab/>
        <w:t>Детская развивающая академия.</w:t>
      </w:r>
    </w:p>
    <w:p w:rsidR="008C442C" w:rsidRDefault="004421F5" w:rsidP="002D041D">
      <w:pPr>
        <w:spacing w:line="276" w:lineRule="auto"/>
        <w:jc w:val="both"/>
        <w:rPr>
          <w:rFonts w:ascii="Arial" w:hAnsi="Arial" w:cs="Arial"/>
          <w:i/>
          <w:iCs/>
          <w:color w:val="1F4E79"/>
          <w:sz w:val="24"/>
          <w:szCs w:val="24"/>
        </w:rPr>
      </w:pP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>-</w:t>
      </w:r>
      <w:r w:rsidRPr="004421F5">
        <w:rPr>
          <w:rFonts w:ascii="Arial" w:hAnsi="Arial" w:cs="Arial"/>
          <w:i/>
          <w:iCs/>
          <w:color w:val="1F4E79"/>
          <w:sz w:val="24"/>
          <w:szCs w:val="24"/>
        </w:rPr>
        <w:tab/>
        <w:t>Паркинг: четырехуровневый на 284 парковочных места и открытый на 150 мест.</w:t>
      </w:r>
    </w:p>
    <w:p w:rsidR="004421F5" w:rsidRPr="001E403E" w:rsidRDefault="004421F5" w:rsidP="004421F5">
      <w:pPr>
        <w:spacing w:line="276" w:lineRule="auto"/>
        <w:rPr>
          <w:rFonts w:ascii="Arial" w:hAnsi="Arial" w:cs="Arial"/>
          <w:i/>
          <w:iCs/>
          <w:color w:val="1F4E79"/>
          <w:sz w:val="24"/>
          <w:szCs w:val="24"/>
        </w:rPr>
      </w:pPr>
    </w:p>
    <w:p w:rsidR="008C442C" w:rsidRPr="001E403E" w:rsidRDefault="008C442C" w:rsidP="008C442C">
      <w:pPr>
        <w:rPr>
          <w:rFonts w:ascii="Arial" w:hAnsi="Arial" w:cs="Arial"/>
          <w:color w:val="1F4E79"/>
          <w:sz w:val="24"/>
          <w:szCs w:val="24"/>
        </w:rPr>
      </w:pPr>
      <w:r w:rsidRPr="001E403E">
        <w:rPr>
          <w:rFonts w:ascii="Arial" w:hAnsi="Arial" w:cs="Arial"/>
          <w:color w:val="1F4E79"/>
          <w:sz w:val="24"/>
          <w:szCs w:val="24"/>
        </w:rPr>
        <w:t xml:space="preserve">К участию приглашаются: туристические и MICE агентства, организаторы мероприятий, компании сферы </w:t>
      </w:r>
      <w:proofErr w:type="spellStart"/>
      <w:r w:rsidRPr="001E403E">
        <w:rPr>
          <w:rFonts w:ascii="Arial" w:hAnsi="Arial" w:cs="Arial"/>
          <w:color w:val="1F4E79"/>
          <w:sz w:val="24"/>
          <w:szCs w:val="24"/>
        </w:rPr>
        <w:t>HoReCa</w:t>
      </w:r>
      <w:proofErr w:type="spellEnd"/>
      <w:r w:rsidRPr="001E403E">
        <w:rPr>
          <w:rFonts w:ascii="Arial" w:hAnsi="Arial" w:cs="Arial"/>
          <w:color w:val="1F4E79"/>
          <w:sz w:val="24"/>
          <w:szCs w:val="24"/>
        </w:rPr>
        <w:t xml:space="preserve">. </w:t>
      </w:r>
    </w:p>
    <w:p w:rsidR="0076766D" w:rsidRDefault="0076766D"/>
    <w:sectPr w:rsidR="0076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0D"/>
    <w:rsid w:val="00084DA8"/>
    <w:rsid w:val="000E2EAE"/>
    <w:rsid w:val="001D1ED5"/>
    <w:rsid w:val="001F5058"/>
    <w:rsid w:val="0024701F"/>
    <w:rsid w:val="002B4E47"/>
    <w:rsid w:val="002D041D"/>
    <w:rsid w:val="00441D66"/>
    <w:rsid w:val="004421F5"/>
    <w:rsid w:val="00460D0D"/>
    <w:rsid w:val="00461CA0"/>
    <w:rsid w:val="0076766D"/>
    <w:rsid w:val="008C442C"/>
    <w:rsid w:val="009B1857"/>
    <w:rsid w:val="00D30F97"/>
    <w:rsid w:val="00D3184D"/>
    <w:rsid w:val="00F32415"/>
    <w:rsid w:val="00F4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BA3CB-CA3B-4E02-8227-DF7EAC65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2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4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Пухова</dc:creator>
  <cp:lastModifiedBy>Elena Rudak</cp:lastModifiedBy>
  <cp:revision>3</cp:revision>
  <dcterms:created xsi:type="dcterms:W3CDTF">2016-04-07T06:06:00Z</dcterms:created>
  <dcterms:modified xsi:type="dcterms:W3CDTF">2016-04-07T06:08:00Z</dcterms:modified>
</cp:coreProperties>
</file>